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453"/>
        <w:gridCol w:w="1390"/>
        <w:gridCol w:w="284"/>
        <w:gridCol w:w="8505"/>
      </w:tblGrid>
      <w:tr w:rsidR="000A4CC2" w:rsidRPr="00AB29EF" w:rsidTr="008F42F4">
        <w:trPr>
          <w:gridAfter w:val="1"/>
          <w:wAfter w:w="8505" w:type="dxa"/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C2" w:rsidRPr="00AB29EF" w:rsidRDefault="000A4CC2" w:rsidP="00472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A4CC2" w:rsidRPr="00AB29EF" w:rsidRDefault="000A4CC2" w:rsidP="00472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C2" w:rsidRPr="00AB29EF" w:rsidRDefault="000A4CC2" w:rsidP="004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0A4CC2" w:rsidRPr="00AB29EF" w:rsidTr="008F42F4">
        <w:trPr>
          <w:gridAfter w:val="1"/>
          <w:wAfter w:w="8505" w:type="dxa"/>
          <w:trHeight w:val="330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C2" w:rsidRPr="00AB29EF" w:rsidRDefault="000A4CC2" w:rsidP="004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CC2" w:rsidRPr="00AB29EF" w:rsidRDefault="000A4CC2" w:rsidP="0047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4F410F" w:rsidRPr="00AB29EF" w:rsidTr="005C3BFD">
        <w:trPr>
          <w:trHeight w:val="33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617B" w:rsidRDefault="004F410F" w:rsidP="00A8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Памятка для </w:t>
            </w:r>
            <w:proofErr w:type="gramStart"/>
            <w:r w:rsidRPr="00AB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поступающих</w:t>
            </w:r>
            <w:proofErr w:type="gramEnd"/>
            <w:r w:rsidRPr="00AB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617B" w:rsidRDefault="004F410F" w:rsidP="00A8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ГАУЗ </w:t>
            </w:r>
            <w:proofErr w:type="gramStart"/>
            <w:r w:rsidRPr="00AB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AB29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«Областн</w:t>
            </w:r>
            <w:r w:rsidR="00D661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 наркологическая больница» </w:t>
            </w:r>
          </w:p>
          <w:p w:rsidR="004F410F" w:rsidRPr="00AB29EF" w:rsidRDefault="00D6617B" w:rsidP="00A8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филиал «Урал без наркотиков»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аменск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-Уральский.</w:t>
            </w:r>
          </w:p>
          <w:p w:rsidR="00433644" w:rsidRPr="00AB29EF" w:rsidRDefault="00433644" w:rsidP="00A80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2E4" w:rsidRPr="00AB29EF" w:rsidTr="00223E16">
        <w:trPr>
          <w:trHeight w:val="3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2E4" w:rsidRPr="00AB29EF" w:rsidRDefault="000502E4" w:rsidP="00223E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9EF">
              <w:rPr>
                <w:rFonts w:ascii="Times New Roman" w:eastAsia="Times New Roman" w:hAnsi="Times New Roman" w:cs="Times New Roman"/>
              </w:rPr>
              <w:t>Необходимые документы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E4" w:rsidRPr="00AB29EF" w:rsidRDefault="000502E4" w:rsidP="004336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9EF">
              <w:rPr>
                <w:rFonts w:ascii="Times New Roman" w:eastAsia="Times New Roman" w:hAnsi="Times New Roman" w:cs="Times New Roman"/>
              </w:rPr>
              <w:t>Паспорт</w:t>
            </w:r>
            <w:r w:rsidR="00433644" w:rsidRPr="00AB29EF">
              <w:rPr>
                <w:rFonts w:ascii="Times New Roman" w:eastAsia="Times New Roman" w:hAnsi="Times New Roman" w:cs="Times New Roman"/>
              </w:rPr>
              <w:t xml:space="preserve"> гражданина РФ</w:t>
            </w:r>
          </w:p>
          <w:p w:rsidR="000502E4" w:rsidRPr="00AB29EF" w:rsidRDefault="000502E4" w:rsidP="0043364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9EF">
              <w:rPr>
                <w:rFonts w:ascii="Times New Roman" w:eastAsia="Times New Roman" w:hAnsi="Times New Roman" w:cs="Times New Roman"/>
              </w:rPr>
              <w:t>Полис</w:t>
            </w:r>
            <w:r w:rsidR="00433644" w:rsidRPr="00AB29EF">
              <w:rPr>
                <w:rFonts w:ascii="Times New Roman" w:eastAsia="Times New Roman" w:hAnsi="Times New Roman" w:cs="Times New Roman"/>
              </w:rPr>
              <w:t xml:space="preserve"> обязательного медицинского страхования</w:t>
            </w:r>
          </w:p>
          <w:p w:rsidR="00223E16" w:rsidRPr="00AB29EF" w:rsidRDefault="00223E16" w:rsidP="00223E16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02E4" w:rsidRPr="00AB29EF" w:rsidTr="00433644">
        <w:trPr>
          <w:trHeight w:val="3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2E4" w:rsidRPr="00AB29EF" w:rsidRDefault="00433644" w:rsidP="00433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9EF">
              <w:rPr>
                <w:rFonts w:ascii="Times New Roman" w:eastAsia="Times New Roman" w:hAnsi="Times New Roman" w:cs="Times New Roman"/>
              </w:rPr>
              <w:t>Медицинские документы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E4" w:rsidRPr="00AB29EF" w:rsidRDefault="000502E4" w:rsidP="00433644">
            <w:pPr>
              <w:pStyle w:val="1"/>
              <w:numPr>
                <w:ilvl w:val="0"/>
                <w:numId w:val="6"/>
              </w:numPr>
              <w:tabs>
                <w:tab w:val="left" w:pos="540"/>
                <w:tab w:val="left" w:pos="993"/>
              </w:tabs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направление в реабилитационн</w:t>
            </w:r>
            <w:r w:rsidR="00433644"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ый </w:t>
            </w: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центр участкового врача психиатра-нарколога или врача психиатра-нарколога стационарного отделения</w:t>
            </w:r>
          </w:p>
          <w:p w:rsidR="000502E4" w:rsidRPr="00AB29EF" w:rsidRDefault="000502E4" w:rsidP="00433644">
            <w:pPr>
              <w:pStyle w:val="1"/>
              <w:numPr>
                <w:ilvl w:val="0"/>
                <w:numId w:val="6"/>
              </w:numPr>
              <w:tabs>
                <w:tab w:val="left" w:pos="540"/>
                <w:tab w:val="left" w:pos="993"/>
              </w:tabs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выписк</w:t>
            </w:r>
            <w:r w:rsidR="00D9185E">
              <w:rPr>
                <w:rFonts w:eastAsia="Times New Roman"/>
                <w:sz w:val="22"/>
                <w:szCs w:val="22"/>
                <w:lang w:eastAsia="en-US"/>
              </w:rPr>
              <w:t>а</w:t>
            </w:r>
            <w:r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из амбулаторной карты или истории болезни стационарного больного, упакованная в конверт</w:t>
            </w:r>
          </w:p>
          <w:p w:rsidR="000502E4" w:rsidRPr="00AB29EF" w:rsidRDefault="00433644" w:rsidP="00D9185E">
            <w:pPr>
              <w:pStyle w:val="1"/>
              <w:tabs>
                <w:tab w:val="left" w:pos="540"/>
                <w:tab w:val="left" w:pos="993"/>
              </w:tabs>
              <w:ind w:left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выписке обязательно указываются результаты следующих лабораторных и функциональных исследований:</w:t>
            </w:r>
          </w:p>
          <w:p w:rsidR="000502E4" w:rsidRPr="00AB29EF" w:rsidRDefault="00433644" w:rsidP="00433644">
            <w:pPr>
              <w:pStyle w:val="1"/>
              <w:tabs>
                <w:tab w:val="left" w:pos="540"/>
                <w:tab w:val="left" w:pos="993"/>
              </w:tabs>
              <w:ind w:left="36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общий анализ крови, общий анализ мочи;</w:t>
            </w:r>
          </w:p>
          <w:p w:rsidR="000502E4" w:rsidRPr="00AB29EF" w:rsidRDefault="00433644" w:rsidP="00433644">
            <w:pPr>
              <w:pStyle w:val="1"/>
              <w:tabs>
                <w:tab w:val="left" w:pos="540"/>
                <w:tab w:val="left" w:pos="993"/>
              </w:tabs>
              <w:ind w:left="36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биохимическое исследование крови;</w:t>
            </w:r>
          </w:p>
          <w:p w:rsidR="000502E4" w:rsidRPr="00AB29EF" w:rsidRDefault="00433644" w:rsidP="00433644">
            <w:pPr>
              <w:pStyle w:val="1"/>
              <w:tabs>
                <w:tab w:val="left" w:pos="540"/>
                <w:tab w:val="left" w:pos="993"/>
              </w:tabs>
              <w:ind w:left="36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результаты исследований на ВИЧ-инфекцию;</w:t>
            </w:r>
          </w:p>
          <w:p w:rsidR="000502E4" w:rsidRPr="00AB29EF" w:rsidRDefault="00433644" w:rsidP="00433644">
            <w:pPr>
              <w:pStyle w:val="1"/>
              <w:tabs>
                <w:tab w:val="left" w:pos="540"/>
                <w:tab w:val="left" w:pos="993"/>
              </w:tabs>
              <w:ind w:left="36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результаты исследований на гепатиты</w:t>
            </w:r>
            <w:proofErr w:type="gramStart"/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В</w:t>
            </w:r>
            <w:proofErr w:type="gramEnd"/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, С; </w:t>
            </w:r>
            <w:r w:rsidR="000502E4" w:rsidRPr="00AB29EF">
              <w:rPr>
                <w:rFonts w:eastAsia="Times New Roman"/>
                <w:sz w:val="22"/>
                <w:szCs w:val="22"/>
                <w:lang w:val="en-US" w:eastAsia="en-US"/>
              </w:rPr>
              <w:t>RW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0502E4" w:rsidRPr="00AB29EF" w:rsidRDefault="00433644" w:rsidP="00433644">
            <w:pPr>
              <w:pStyle w:val="1"/>
              <w:tabs>
                <w:tab w:val="left" w:pos="540"/>
                <w:tab w:val="left" w:pos="993"/>
              </w:tabs>
              <w:ind w:left="36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результаты флюорографического исследования органов грудной клетки </w:t>
            </w:r>
            <w:proofErr w:type="gramStart"/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за</w:t>
            </w:r>
            <w:proofErr w:type="gramEnd"/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последние 6 месяцев;</w:t>
            </w:r>
          </w:p>
          <w:p w:rsidR="000502E4" w:rsidRPr="00AB29EF" w:rsidRDefault="00433644" w:rsidP="00433644">
            <w:pPr>
              <w:pStyle w:val="1"/>
              <w:tabs>
                <w:tab w:val="left" w:pos="540"/>
                <w:tab w:val="left" w:pos="993"/>
              </w:tabs>
              <w:ind w:left="36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результаты электрокардиографического исследования;</w:t>
            </w:r>
          </w:p>
          <w:p w:rsidR="000502E4" w:rsidRPr="00AB29EF" w:rsidRDefault="00433644" w:rsidP="00433644">
            <w:pPr>
              <w:pStyle w:val="1"/>
              <w:tabs>
                <w:tab w:val="left" w:pos="540"/>
                <w:tab w:val="left" w:pos="993"/>
              </w:tabs>
              <w:ind w:left="36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заключение и рекомендации терапевта и иных специалистов (невролога и пр.);</w:t>
            </w:r>
          </w:p>
          <w:p w:rsidR="000502E4" w:rsidRPr="00AB29EF" w:rsidRDefault="00433644" w:rsidP="00433644">
            <w:pPr>
              <w:pStyle w:val="1"/>
              <w:tabs>
                <w:tab w:val="left" w:pos="540"/>
                <w:tab w:val="left" w:pos="993"/>
              </w:tabs>
              <w:ind w:left="36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результаты патопсихологического исследования </w:t>
            </w:r>
            <w:r w:rsidR="00472763"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и оценка уровня реабилитационного потенциала 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(по возможности);</w:t>
            </w:r>
          </w:p>
          <w:p w:rsidR="000502E4" w:rsidRPr="00AB29EF" w:rsidRDefault="000502E4" w:rsidP="00D9185E">
            <w:pPr>
              <w:pStyle w:val="1"/>
              <w:tabs>
                <w:tab w:val="left" w:pos="540"/>
              </w:tabs>
              <w:ind w:left="720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Другие виды обследований по необходимости проводятся индивидуально по решению лечащего врача.</w:t>
            </w:r>
          </w:p>
          <w:p w:rsidR="000502E4" w:rsidRPr="00AB29EF" w:rsidRDefault="000502E4" w:rsidP="00433644">
            <w:pPr>
              <w:pStyle w:val="1"/>
              <w:numPr>
                <w:ilvl w:val="0"/>
                <w:numId w:val="6"/>
              </w:numPr>
              <w:tabs>
                <w:tab w:val="left" w:pos="540"/>
              </w:tabs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proofErr w:type="gramStart"/>
            <w:r w:rsidRPr="00AB29EF">
              <w:rPr>
                <w:rFonts w:eastAsia="Times New Roman"/>
                <w:sz w:val="22"/>
                <w:szCs w:val="22"/>
                <w:lang w:eastAsia="en-US"/>
              </w:rPr>
              <w:t>Наличие лекарственных препаратов, необходимых для АРВТ при ВИЧ инфекции, назначенных врачом-инфекционистом, иных лекарственных средств, требующих постоянного (периодического) приема (например: терапия артериальной гипертензии, бронхиальной астмы, и пр.) обязательно.</w:t>
            </w:r>
            <w:proofErr w:type="gramEnd"/>
          </w:p>
          <w:p w:rsidR="000502E4" w:rsidRPr="00AB29EF" w:rsidRDefault="000502E4" w:rsidP="00472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502E4" w:rsidRPr="00AB29EF" w:rsidTr="00433644">
        <w:trPr>
          <w:trHeight w:val="330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02E4" w:rsidRPr="00AB29EF" w:rsidRDefault="000502E4" w:rsidP="004336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29EF">
              <w:rPr>
                <w:rFonts w:ascii="Times New Roman" w:eastAsia="Times New Roman" w:hAnsi="Times New Roman" w:cs="Times New Roman"/>
              </w:rPr>
              <w:t>Общая часть</w:t>
            </w:r>
          </w:p>
        </w:tc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02E4" w:rsidRPr="00AB29EF" w:rsidRDefault="000502E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b/>
                <w:sz w:val="22"/>
                <w:szCs w:val="22"/>
                <w:lang w:eastAsia="en-US"/>
              </w:rPr>
              <w:t>С собой необходимо иметь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Предметы личной гигиены</w:t>
            </w: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, в т.ч.: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      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Банное полотенце 2шт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      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Полотенце для лица 1шт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      Т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уалетная бумага 5 рулонов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      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Салфетки бумажные 3уп.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      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Стиральный порошок 1кг.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      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Мыло хозяйственное 1шт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       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Освежитель воздуха 1шт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Спортивная обувь для занятий на улице, сланцы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 xml:space="preserve">Сигареты «золотая </w:t>
            </w:r>
            <w:proofErr w:type="spellStart"/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ява</w:t>
            </w:r>
            <w:proofErr w:type="spellEnd"/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» красная 7-9сигарет в сутки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Тетради по 96 листов в клетку 5шт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Шариковые ручки 10шт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Простые карандаши 2шт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Ластик 1шт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Цветные карандаши, фломастеры</w:t>
            </w:r>
          </w:p>
          <w:p w:rsidR="000502E4" w:rsidRPr="00AB29EF" w:rsidRDefault="00E92664" w:rsidP="00A80BDF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AB29EF">
              <w:rPr>
                <w:rFonts w:eastAsia="Times New Roman"/>
                <w:sz w:val="22"/>
                <w:szCs w:val="22"/>
                <w:lang w:eastAsia="en-US"/>
              </w:rPr>
              <w:t>-</w:t>
            </w:r>
            <w:r w:rsidR="000502E4" w:rsidRPr="00AB29EF">
              <w:rPr>
                <w:rFonts w:eastAsia="Times New Roman"/>
                <w:sz w:val="22"/>
                <w:szCs w:val="22"/>
                <w:lang w:eastAsia="en-US"/>
              </w:rPr>
              <w:t>Альбом для рисования (40листов) -1шт</w:t>
            </w:r>
          </w:p>
          <w:p w:rsidR="000502E4" w:rsidRPr="00AB29EF" w:rsidRDefault="000502E4" w:rsidP="007B5DD5">
            <w:pPr>
              <w:pStyle w:val="1"/>
              <w:tabs>
                <w:tab w:val="left" w:pos="540"/>
              </w:tabs>
              <w:ind w:firstLine="709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E92664" w:rsidRPr="00AB29EF" w:rsidRDefault="00E92664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b/>
          <w:sz w:val="22"/>
          <w:szCs w:val="22"/>
          <w:u w:val="single"/>
          <w:lang w:eastAsia="en-US"/>
        </w:rPr>
        <w:t>Передачи</w:t>
      </w:r>
      <w:r w:rsidRPr="00AB29EF">
        <w:rPr>
          <w:rFonts w:eastAsia="Times New Roman"/>
          <w:sz w:val="22"/>
          <w:szCs w:val="22"/>
          <w:lang w:eastAsia="en-US"/>
        </w:rPr>
        <w:t xml:space="preserve"> принимаются по адресам: г</w:t>
      </w:r>
      <w:proofErr w:type="gramStart"/>
      <w:r w:rsidRPr="00AB29EF">
        <w:rPr>
          <w:rFonts w:eastAsia="Times New Roman"/>
          <w:sz w:val="22"/>
          <w:szCs w:val="22"/>
          <w:lang w:eastAsia="en-US"/>
        </w:rPr>
        <w:t>.Е</w:t>
      </w:r>
      <w:proofErr w:type="gramEnd"/>
      <w:r w:rsidRPr="00AB29EF">
        <w:rPr>
          <w:rFonts w:eastAsia="Times New Roman"/>
          <w:sz w:val="22"/>
          <w:szCs w:val="22"/>
          <w:lang w:eastAsia="en-US"/>
        </w:rPr>
        <w:t>катеринбург ул.Ленина 7. Для лиц, проходящих реабилитацию в</w:t>
      </w:r>
      <w:r w:rsidR="00614715" w:rsidRPr="00AB29EF">
        <w:rPr>
          <w:rFonts w:eastAsia="Times New Roman"/>
          <w:sz w:val="22"/>
          <w:szCs w:val="22"/>
          <w:lang w:eastAsia="en-US"/>
        </w:rPr>
        <w:t xml:space="preserve"> ОМР№3 возможен прием передач </w:t>
      </w:r>
      <w:r w:rsidRPr="00AB29EF">
        <w:rPr>
          <w:rFonts w:eastAsia="Times New Roman"/>
          <w:sz w:val="22"/>
          <w:szCs w:val="22"/>
          <w:lang w:eastAsia="en-US"/>
        </w:rPr>
        <w:t>по адресу г.Каменск-Уральский, ул.Беляева, 21.</w:t>
      </w:r>
    </w:p>
    <w:p w:rsidR="00E92664" w:rsidRPr="00AB29EF" w:rsidRDefault="00E92664" w:rsidP="00F55092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>К передаче разрешаются:</w:t>
      </w:r>
    </w:p>
    <w:p w:rsidR="00E92664" w:rsidRPr="00AB29EF" w:rsidRDefault="00E92664" w:rsidP="00F55092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Pr="00AB29EF">
        <w:rPr>
          <w:rFonts w:eastAsia="Times New Roman"/>
          <w:sz w:val="22"/>
          <w:szCs w:val="22"/>
          <w:lang w:eastAsia="en-US"/>
        </w:rPr>
        <w:tab/>
      </w:r>
      <w:r w:rsidRPr="00AB29EF">
        <w:rPr>
          <w:rFonts w:eastAsia="Times New Roman"/>
          <w:sz w:val="22"/>
          <w:szCs w:val="22"/>
          <w:lang w:eastAsia="en-US"/>
        </w:rPr>
        <w:tab/>
        <w:t xml:space="preserve">       Продукты в соответствии со списком </w:t>
      </w:r>
      <w:proofErr w:type="gramStart"/>
      <w:r w:rsidRPr="00AB29EF">
        <w:rPr>
          <w:rFonts w:eastAsia="Times New Roman"/>
          <w:sz w:val="22"/>
          <w:szCs w:val="22"/>
          <w:lang w:eastAsia="en-US"/>
        </w:rPr>
        <w:t>разрешенных</w:t>
      </w:r>
      <w:proofErr w:type="gramEnd"/>
    </w:p>
    <w:p w:rsidR="00614715" w:rsidRPr="00AB29EF" w:rsidRDefault="00E92664" w:rsidP="00F55092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Pr="00AB29EF">
        <w:rPr>
          <w:rFonts w:eastAsia="Times New Roman"/>
          <w:sz w:val="22"/>
          <w:szCs w:val="22"/>
          <w:lang w:eastAsia="en-US"/>
        </w:rPr>
        <w:tab/>
      </w:r>
      <w:r w:rsidRPr="00AB29EF">
        <w:rPr>
          <w:rFonts w:eastAsia="Times New Roman"/>
          <w:sz w:val="22"/>
          <w:szCs w:val="22"/>
          <w:lang w:eastAsia="en-US"/>
        </w:rPr>
        <w:tab/>
        <w:t xml:space="preserve">       Письма </w:t>
      </w:r>
      <w:r w:rsidR="00614715" w:rsidRPr="00AB29EF">
        <w:rPr>
          <w:rFonts w:eastAsia="Times New Roman"/>
          <w:sz w:val="22"/>
          <w:szCs w:val="22"/>
          <w:lang w:eastAsia="en-US"/>
        </w:rPr>
        <w:t>(прошедшие цензуру)</w:t>
      </w:r>
    </w:p>
    <w:p w:rsidR="00614715" w:rsidRPr="00AB29EF" w:rsidRDefault="00614715" w:rsidP="00614715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Pr="00AB29EF">
        <w:rPr>
          <w:rFonts w:eastAsia="Times New Roman"/>
          <w:sz w:val="22"/>
          <w:szCs w:val="22"/>
          <w:lang w:eastAsia="en-US"/>
        </w:rPr>
        <w:tab/>
      </w:r>
      <w:r w:rsidRPr="00AB29EF">
        <w:rPr>
          <w:rFonts w:eastAsia="Times New Roman"/>
          <w:sz w:val="22"/>
          <w:szCs w:val="22"/>
          <w:lang w:eastAsia="en-US"/>
        </w:rPr>
        <w:tab/>
        <w:t xml:space="preserve">       Гигиенические принадлежности</w:t>
      </w:r>
    </w:p>
    <w:p w:rsidR="00E92664" w:rsidRPr="00AB29EF" w:rsidRDefault="00614715" w:rsidP="00F55092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Pr="00AB29EF">
        <w:rPr>
          <w:rFonts w:eastAsia="Times New Roman"/>
          <w:sz w:val="22"/>
          <w:szCs w:val="22"/>
          <w:lang w:eastAsia="en-US"/>
        </w:rPr>
        <w:tab/>
      </w:r>
      <w:r w:rsidRPr="00AB29EF">
        <w:rPr>
          <w:rFonts w:eastAsia="Times New Roman"/>
          <w:sz w:val="22"/>
          <w:szCs w:val="22"/>
          <w:lang w:eastAsia="en-US"/>
        </w:rPr>
        <w:tab/>
        <w:t xml:space="preserve">       К</w:t>
      </w:r>
      <w:r w:rsidR="00E92664" w:rsidRPr="00AB29EF">
        <w:rPr>
          <w:rFonts w:eastAsia="Times New Roman"/>
          <w:sz w:val="22"/>
          <w:szCs w:val="22"/>
          <w:lang w:eastAsia="en-US"/>
        </w:rPr>
        <w:t>анцелярские товары</w:t>
      </w:r>
    </w:p>
    <w:p w:rsidR="00E92664" w:rsidRPr="00AB29EF" w:rsidRDefault="00E92664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>*Канцелярские товары и гигиенические принадлежности, включая стиральный порошок и туалетную бумагу необходимо пополнять ежемесячно.</w:t>
      </w:r>
    </w:p>
    <w:p w:rsidR="00614715" w:rsidRPr="00AB29EF" w:rsidRDefault="00614715" w:rsidP="00614715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>* Продукты можно передавать 1 раз в 2 недели.</w:t>
      </w:r>
    </w:p>
    <w:p w:rsidR="00E92664" w:rsidRPr="00AB29EF" w:rsidRDefault="00E92664" w:rsidP="00F55092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</w:p>
    <w:p w:rsidR="00E92664" w:rsidRPr="00AB29EF" w:rsidRDefault="00E92664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>Список продуктов разрешенных для передачи</w:t>
      </w:r>
    </w:p>
    <w:p w:rsidR="00E92664" w:rsidRPr="00AB29EF" w:rsidRDefault="00644DA9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="00614715" w:rsidRPr="00AB29EF">
        <w:rPr>
          <w:rFonts w:eastAsia="Times New Roman"/>
          <w:sz w:val="22"/>
          <w:szCs w:val="22"/>
          <w:lang w:eastAsia="en-US"/>
        </w:rPr>
        <w:t>-</w:t>
      </w:r>
      <w:r w:rsidR="00E92664" w:rsidRPr="00AB29EF">
        <w:rPr>
          <w:rFonts w:eastAsia="Times New Roman"/>
          <w:sz w:val="22"/>
          <w:szCs w:val="22"/>
          <w:lang w:eastAsia="en-US"/>
        </w:rPr>
        <w:t>Печенье, вафли, пряники</w:t>
      </w:r>
      <w:r w:rsidR="00614715" w:rsidRPr="00AB29EF">
        <w:rPr>
          <w:rFonts w:eastAsia="Times New Roman"/>
          <w:sz w:val="22"/>
          <w:szCs w:val="22"/>
          <w:lang w:eastAsia="en-US"/>
        </w:rPr>
        <w:t>, к</w:t>
      </w:r>
      <w:r w:rsidR="00E92664" w:rsidRPr="00AB29EF">
        <w:rPr>
          <w:rFonts w:eastAsia="Times New Roman"/>
          <w:sz w:val="22"/>
          <w:szCs w:val="22"/>
          <w:lang w:eastAsia="en-US"/>
        </w:rPr>
        <w:t>онфеты, шоколад</w:t>
      </w:r>
      <w:r w:rsidR="00614715" w:rsidRPr="00AB29EF">
        <w:rPr>
          <w:rFonts w:eastAsia="Times New Roman"/>
          <w:sz w:val="22"/>
          <w:szCs w:val="22"/>
          <w:lang w:eastAsia="en-US"/>
        </w:rPr>
        <w:t>, сгущенное молоко, варенье, мёд;</w:t>
      </w:r>
    </w:p>
    <w:p w:rsidR="00E92664" w:rsidRPr="00AB29EF" w:rsidRDefault="00644DA9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="00614715" w:rsidRPr="00AB29EF">
        <w:rPr>
          <w:rFonts w:eastAsia="Times New Roman"/>
          <w:sz w:val="22"/>
          <w:szCs w:val="22"/>
          <w:lang w:eastAsia="en-US"/>
        </w:rPr>
        <w:t>-</w:t>
      </w:r>
      <w:r w:rsidR="00E92664" w:rsidRPr="00AB29EF">
        <w:rPr>
          <w:rFonts w:eastAsia="Times New Roman"/>
          <w:sz w:val="22"/>
          <w:szCs w:val="22"/>
          <w:lang w:eastAsia="en-US"/>
        </w:rPr>
        <w:t>Чай</w:t>
      </w:r>
      <w:r w:rsidR="00614715" w:rsidRPr="00AB29EF">
        <w:rPr>
          <w:rFonts w:eastAsia="Times New Roman"/>
          <w:sz w:val="22"/>
          <w:szCs w:val="22"/>
          <w:lang w:eastAsia="en-US"/>
        </w:rPr>
        <w:t>;</w:t>
      </w:r>
    </w:p>
    <w:p w:rsidR="00E92664" w:rsidRPr="00AB29EF" w:rsidRDefault="00644DA9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="00614715" w:rsidRPr="00AB29EF">
        <w:rPr>
          <w:rFonts w:eastAsia="Times New Roman"/>
          <w:sz w:val="22"/>
          <w:szCs w:val="22"/>
          <w:lang w:eastAsia="en-US"/>
        </w:rPr>
        <w:t>-</w:t>
      </w:r>
      <w:r w:rsidR="00E92664" w:rsidRPr="00AB29EF">
        <w:rPr>
          <w:rFonts w:eastAsia="Times New Roman"/>
          <w:sz w:val="22"/>
          <w:szCs w:val="22"/>
          <w:lang w:eastAsia="en-US"/>
        </w:rPr>
        <w:t>Я</w:t>
      </w:r>
      <w:r w:rsidR="00614715" w:rsidRPr="00AB29EF">
        <w:rPr>
          <w:rFonts w:eastAsia="Times New Roman"/>
          <w:sz w:val="22"/>
          <w:szCs w:val="22"/>
          <w:lang w:eastAsia="en-US"/>
        </w:rPr>
        <w:t>блоки, а</w:t>
      </w:r>
      <w:r w:rsidR="00E92664" w:rsidRPr="00AB29EF">
        <w:rPr>
          <w:rFonts w:eastAsia="Times New Roman"/>
          <w:sz w:val="22"/>
          <w:szCs w:val="22"/>
          <w:lang w:eastAsia="en-US"/>
        </w:rPr>
        <w:t>пельсины</w:t>
      </w:r>
      <w:r w:rsidR="00614715" w:rsidRPr="00AB29EF">
        <w:rPr>
          <w:rFonts w:eastAsia="Times New Roman"/>
          <w:sz w:val="22"/>
          <w:szCs w:val="22"/>
          <w:lang w:eastAsia="en-US"/>
        </w:rPr>
        <w:t>;</w:t>
      </w:r>
    </w:p>
    <w:p w:rsidR="00614715" w:rsidRPr="00AB29EF" w:rsidRDefault="00E92664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>Запрещается передавать</w:t>
      </w:r>
      <w:r w:rsidR="00614715" w:rsidRPr="00AB29EF">
        <w:rPr>
          <w:rFonts w:eastAsia="Times New Roman"/>
          <w:sz w:val="22"/>
          <w:szCs w:val="22"/>
          <w:lang w:eastAsia="en-US"/>
        </w:rPr>
        <w:t>:</w:t>
      </w:r>
    </w:p>
    <w:p w:rsidR="00614715" w:rsidRPr="00AB29EF" w:rsidRDefault="00644DA9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="00614715" w:rsidRPr="00AB29EF">
        <w:rPr>
          <w:rFonts w:eastAsia="Times New Roman"/>
          <w:sz w:val="22"/>
          <w:szCs w:val="22"/>
          <w:lang w:eastAsia="en-US"/>
        </w:rPr>
        <w:t>-торты, кремовые изделия;</w:t>
      </w:r>
    </w:p>
    <w:p w:rsidR="00614715" w:rsidRPr="00AB29EF" w:rsidRDefault="00644DA9" w:rsidP="00644DA9">
      <w:pPr>
        <w:pStyle w:val="1"/>
        <w:tabs>
          <w:tab w:val="left" w:pos="540"/>
        </w:tabs>
        <w:ind w:left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proofErr w:type="gramStart"/>
      <w:r w:rsidR="00614715" w:rsidRPr="00AB29EF">
        <w:rPr>
          <w:rFonts w:eastAsia="Times New Roman"/>
          <w:sz w:val="22"/>
          <w:szCs w:val="22"/>
          <w:lang w:eastAsia="en-US"/>
        </w:rPr>
        <w:t>-</w:t>
      </w:r>
      <w:r w:rsidR="00E92664" w:rsidRPr="00AB29EF">
        <w:rPr>
          <w:rFonts w:eastAsia="Times New Roman"/>
          <w:sz w:val="22"/>
          <w:szCs w:val="22"/>
          <w:lang w:eastAsia="en-US"/>
        </w:rPr>
        <w:t>колбасы, консервы (в т.ч. домашнего изготовления), продукты в стеклянных банках, кетчуп, майонез, приправы</w:t>
      </w:r>
      <w:r w:rsidR="00614715" w:rsidRPr="00AB29EF">
        <w:rPr>
          <w:rFonts w:eastAsia="Times New Roman"/>
          <w:sz w:val="22"/>
          <w:szCs w:val="22"/>
          <w:lang w:eastAsia="en-US"/>
        </w:rPr>
        <w:t>;</w:t>
      </w:r>
      <w:proofErr w:type="gramEnd"/>
    </w:p>
    <w:p w:rsidR="00614715" w:rsidRPr="00AB29EF" w:rsidRDefault="00644DA9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="00614715" w:rsidRPr="00AB29EF">
        <w:rPr>
          <w:rFonts w:eastAsia="Times New Roman"/>
          <w:sz w:val="22"/>
          <w:szCs w:val="22"/>
          <w:lang w:eastAsia="en-US"/>
        </w:rPr>
        <w:t>-сотовые телефоны;</w:t>
      </w:r>
    </w:p>
    <w:p w:rsidR="00E92664" w:rsidRPr="00AB29EF" w:rsidRDefault="00644DA9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ab/>
      </w:r>
      <w:r w:rsidR="00614715" w:rsidRPr="00AB29EF">
        <w:rPr>
          <w:rFonts w:eastAsia="Times New Roman"/>
          <w:sz w:val="22"/>
          <w:szCs w:val="22"/>
          <w:lang w:eastAsia="en-US"/>
        </w:rPr>
        <w:t>-</w:t>
      </w:r>
      <w:r w:rsidR="00E92664" w:rsidRPr="00AB29EF">
        <w:rPr>
          <w:rFonts w:eastAsia="Times New Roman"/>
          <w:sz w:val="22"/>
          <w:szCs w:val="22"/>
          <w:lang w:eastAsia="en-US"/>
        </w:rPr>
        <w:t>колющие и режущие пр</w:t>
      </w:r>
      <w:r w:rsidR="00614715" w:rsidRPr="00AB29EF">
        <w:rPr>
          <w:rFonts w:eastAsia="Times New Roman"/>
          <w:sz w:val="22"/>
          <w:szCs w:val="22"/>
          <w:lang w:eastAsia="en-US"/>
        </w:rPr>
        <w:t>едметы.</w:t>
      </w:r>
    </w:p>
    <w:p w:rsidR="00E92664" w:rsidRPr="00AB29EF" w:rsidRDefault="00E92664" w:rsidP="00E92664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</w:p>
    <w:p w:rsidR="00644DA9" w:rsidRPr="00AB29EF" w:rsidRDefault="00311B15" w:rsidP="00F55092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b/>
          <w:sz w:val="22"/>
          <w:szCs w:val="22"/>
          <w:u w:val="single"/>
          <w:lang w:eastAsia="en-US"/>
        </w:rPr>
        <w:t>Родственникам</w:t>
      </w:r>
      <w:r w:rsidRPr="00AB29EF">
        <w:rPr>
          <w:rFonts w:eastAsia="Times New Roman"/>
          <w:sz w:val="22"/>
          <w:szCs w:val="22"/>
          <w:lang w:eastAsia="en-US"/>
        </w:rPr>
        <w:t xml:space="preserve"> необходимо </w:t>
      </w:r>
      <w:r w:rsidR="00644DA9" w:rsidRPr="00AB29EF">
        <w:rPr>
          <w:rFonts w:eastAsia="Times New Roman"/>
          <w:sz w:val="22"/>
          <w:szCs w:val="22"/>
          <w:lang w:eastAsia="en-US"/>
        </w:rPr>
        <w:t>п</w:t>
      </w:r>
      <w:r w:rsidRPr="00AB29EF">
        <w:rPr>
          <w:rFonts w:eastAsia="Times New Roman"/>
          <w:sz w:val="22"/>
          <w:szCs w:val="22"/>
          <w:lang w:eastAsia="en-US"/>
        </w:rPr>
        <w:t>ринимать участие в терапевтическ</w:t>
      </w:r>
      <w:r w:rsidR="00644DA9" w:rsidRPr="00AB29EF">
        <w:rPr>
          <w:rFonts w:eastAsia="Times New Roman"/>
          <w:sz w:val="22"/>
          <w:szCs w:val="22"/>
          <w:lang w:eastAsia="en-US"/>
        </w:rPr>
        <w:t xml:space="preserve">их </w:t>
      </w:r>
      <w:r w:rsidRPr="00AB29EF">
        <w:rPr>
          <w:rFonts w:eastAsia="Times New Roman"/>
          <w:sz w:val="22"/>
          <w:szCs w:val="22"/>
          <w:lang w:eastAsia="en-US"/>
        </w:rPr>
        <w:t xml:space="preserve">и образовательной </w:t>
      </w:r>
      <w:proofErr w:type="gramStart"/>
      <w:r w:rsidRPr="00AB29EF">
        <w:rPr>
          <w:rFonts w:eastAsia="Times New Roman"/>
          <w:sz w:val="22"/>
          <w:szCs w:val="22"/>
          <w:lang w:eastAsia="en-US"/>
        </w:rPr>
        <w:t>программах</w:t>
      </w:r>
      <w:proofErr w:type="gramEnd"/>
      <w:r w:rsidRPr="00AB29EF">
        <w:rPr>
          <w:rFonts w:eastAsia="Times New Roman"/>
          <w:sz w:val="22"/>
          <w:szCs w:val="22"/>
          <w:lang w:eastAsia="en-US"/>
        </w:rPr>
        <w:t xml:space="preserve">, организованных специально для </w:t>
      </w:r>
      <w:proofErr w:type="spellStart"/>
      <w:r w:rsidRPr="00AB29EF">
        <w:rPr>
          <w:rFonts w:eastAsia="Times New Roman"/>
          <w:sz w:val="22"/>
          <w:szCs w:val="22"/>
          <w:lang w:eastAsia="en-US"/>
        </w:rPr>
        <w:t>созависимых</w:t>
      </w:r>
      <w:proofErr w:type="spellEnd"/>
      <w:r w:rsidRPr="00AB29EF">
        <w:rPr>
          <w:rFonts w:eastAsia="Times New Roman"/>
          <w:sz w:val="22"/>
          <w:szCs w:val="22"/>
          <w:lang w:eastAsia="en-US"/>
        </w:rPr>
        <w:t xml:space="preserve"> близких и проводимых бесплатно в течение 6 месячного к</w:t>
      </w:r>
      <w:r w:rsidR="00614715" w:rsidRPr="00AB29EF">
        <w:rPr>
          <w:rFonts w:eastAsia="Times New Roman"/>
          <w:sz w:val="22"/>
          <w:szCs w:val="22"/>
          <w:lang w:eastAsia="en-US"/>
        </w:rPr>
        <w:t>урса реабилитации каждую неделю:</w:t>
      </w:r>
    </w:p>
    <w:p w:rsidR="00644DA9" w:rsidRPr="00AB29EF" w:rsidRDefault="00644DA9" w:rsidP="00F55092">
      <w:pPr>
        <w:pStyle w:val="1"/>
        <w:tabs>
          <w:tab w:val="left" w:pos="540"/>
        </w:tabs>
        <w:ind w:firstLine="709"/>
        <w:jc w:val="both"/>
        <w:rPr>
          <w:rFonts w:eastAsia="Times New Roman"/>
          <w:sz w:val="22"/>
          <w:szCs w:val="22"/>
          <w:lang w:eastAsia="en-US"/>
        </w:rPr>
      </w:pPr>
    </w:p>
    <w:p w:rsidR="00311B15" w:rsidRPr="00AB29EF" w:rsidRDefault="00644DA9" w:rsidP="00644DA9">
      <w:pPr>
        <w:pStyle w:val="1"/>
        <w:tabs>
          <w:tab w:val="left" w:pos="540"/>
        </w:tabs>
        <w:jc w:val="both"/>
        <w:rPr>
          <w:rFonts w:eastAsia="Times New Roman"/>
          <w:sz w:val="22"/>
          <w:szCs w:val="22"/>
          <w:lang w:eastAsia="en-US"/>
        </w:rPr>
      </w:pPr>
      <w:r w:rsidRPr="00AB29EF">
        <w:rPr>
          <w:rFonts w:eastAsia="Times New Roman"/>
          <w:sz w:val="22"/>
          <w:szCs w:val="22"/>
          <w:lang w:eastAsia="en-US"/>
        </w:rPr>
        <w:t xml:space="preserve">- </w:t>
      </w:r>
      <w:r w:rsidR="00614715" w:rsidRPr="00AB29EF">
        <w:rPr>
          <w:rFonts w:eastAsia="Times New Roman"/>
          <w:sz w:val="22"/>
          <w:szCs w:val="22"/>
          <w:lang w:eastAsia="en-US"/>
        </w:rPr>
        <w:t>г</w:t>
      </w:r>
      <w:proofErr w:type="gramStart"/>
      <w:r w:rsidR="00614715" w:rsidRPr="00AB29EF">
        <w:rPr>
          <w:rFonts w:eastAsia="Times New Roman"/>
          <w:sz w:val="22"/>
          <w:szCs w:val="22"/>
          <w:lang w:eastAsia="en-US"/>
        </w:rPr>
        <w:t>.К</w:t>
      </w:r>
      <w:proofErr w:type="gramEnd"/>
      <w:r w:rsidR="00614715" w:rsidRPr="00AB29EF">
        <w:rPr>
          <w:rFonts w:eastAsia="Times New Roman"/>
          <w:sz w:val="22"/>
          <w:szCs w:val="22"/>
          <w:lang w:eastAsia="en-US"/>
        </w:rPr>
        <w:t>аменск-Уральский, ул.Беляева, 21 каждый четверг с 19:00 до 20:30.</w:t>
      </w:r>
    </w:p>
    <w:p w:rsidR="00614715" w:rsidRPr="00AB29EF" w:rsidRDefault="00644DA9" w:rsidP="00644D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B29EF">
        <w:rPr>
          <w:rFonts w:ascii="Times New Roman" w:eastAsia="Times New Roman" w:hAnsi="Times New Roman" w:cs="Times New Roman"/>
          <w:lang w:eastAsia="en-US"/>
        </w:rPr>
        <w:t xml:space="preserve">- </w:t>
      </w:r>
      <w:r w:rsidR="00614715" w:rsidRPr="00AB29EF">
        <w:rPr>
          <w:rFonts w:ascii="Times New Roman" w:eastAsia="Times New Roman" w:hAnsi="Times New Roman" w:cs="Times New Roman"/>
          <w:lang w:eastAsia="en-US"/>
        </w:rPr>
        <w:t>г</w:t>
      </w:r>
      <w:proofErr w:type="gramStart"/>
      <w:r w:rsidR="00614715" w:rsidRPr="00AB29EF">
        <w:rPr>
          <w:rFonts w:ascii="Times New Roman" w:eastAsia="Times New Roman" w:hAnsi="Times New Roman" w:cs="Times New Roman"/>
          <w:lang w:eastAsia="en-US"/>
        </w:rPr>
        <w:t>.Е</w:t>
      </w:r>
      <w:proofErr w:type="gramEnd"/>
      <w:r w:rsidR="00614715" w:rsidRPr="00AB29EF">
        <w:rPr>
          <w:rFonts w:ascii="Times New Roman" w:eastAsia="Times New Roman" w:hAnsi="Times New Roman" w:cs="Times New Roman"/>
          <w:lang w:eastAsia="en-US"/>
        </w:rPr>
        <w:t xml:space="preserve">катеринбург, ул. Ленина, 7 </w:t>
      </w:r>
      <w:r w:rsidRPr="00AB29EF">
        <w:rPr>
          <w:rFonts w:ascii="Times New Roman" w:eastAsia="Times New Roman" w:hAnsi="Times New Roman" w:cs="Times New Roman"/>
          <w:lang w:eastAsia="en-US"/>
        </w:rPr>
        <w:t xml:space="preserve">для иногородних и жителей г.Екатеринбурга по предварительной записи по телефону </w:t>
      </w:r>
      <w:r w:rsidRPr="00AB29EF">
        <w:rPr>
          <w:rFonts w:ascii="Times New Roman" w:hAnsi="Times New Roman" w:cs="Times New Roman"/>
          <w:sz w:val="24"/>
          <w:szCs w:val="24"/>
          <w:shd w:val="clear" w:color="auto" w:fill="FFFFFF"/>
        </w:rPr>
        <w:t>+7(343) 358-11-91</w:t>
      </w:r>
    </w:p>
    <w:sectPr w:rsidR="00614715" w:rsidRPr="00AB29EF" w:rsidSect="00AA7EB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3221"/>
    <w:multiLevelType w:val="hybridMultilevel"/>
    <w:tmpl w:val="CE2E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73FE"/>
    <w:multiLevelType w:val="hybridMultilevel"/>
    <w:tmpl w:val="EA14B5BC"/>
    <w:lvl w:ilvl="0" w:tplc="AF1EC38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7104CE0"/>
    <w:multiLevelType w:val="hybridMultilevel"/>
    <w:tmpl w:val="C88AE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9B2959"/>
    <w:multiLevelType w:val="hybridMultilevel"/>
    <w:tmpl w:val="974E20E4"/>
    <w:lvl w:ilvl="0" w:tplc="AF1EC3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505EA"/>
    <w:multiLevelType w:val="hybridMultilevel"/>
    <w:tmpl w:val="15166B82"/>
    <w:lvl w:ilvl="0" w:tplc="AF1EC3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DB721A"/>
    <w:multiLevelType w:val="hybridMultilevel"/>
    <w:tmpl w:val="5632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092"/>
    <w:rsid w:val="00016F38"/>
    <w:rsid w:val="000502E4"/>
    <w:rsid w:val="000A4CC2"/>
    <w:rsid w:val="001056A1"/>
    <w:rsid w:val="00130A07"/>
    <w:rsid w:val="001922E1"/>
    <w:rsid w:val="00223E16"/>
    <w:rsid w:val="00263D24"/>
    <w:rsid w:val="002757E0"/>
    <w:rsid w:val="00311B15"/>
    <w:rsid w:val="00384ECA"/>
    <w:rsid w:val="003B07D5"/>
    <w:rsid w:val="00433644"/>
    <w:rsid w:val="00472763"/>
    <w:rsid w:val="004F410F"/>
    <w:rsid w:val="005237D3"/>
    <w:rsid w:val="00575D7A"/>
    <w:rsid w:val="00581F31"/>
    <w:rsid w:val="00591FA6"/>
    <w:rsid w:val="005B0C67"/>
    <w:rsid w:val="005C3BFD"/>
    <w:rsid w:val="00614715"/>
    <w:rsid w:val="00644DA9"/>
    <w:rsid w:val="00673309"/>
    <w:rsid w:val="0067785D"/>
    <w:rsid w:val="00684A7A"/>
    <w:rsid w:val="007B5DD5"/>
    <w:rsid w:val="008876D3"/>
    <w:rsid w:val="008F42F4"/>
    <w:rsid w:val="00912F47"/>
    <w:rsid w:val="00952C7A"/>
    <w:rsid w:val="00A80BDF"/>
    <w:rsid w:val="00AA7EB2"/>
    <w:rsid w:val="00AB29EF"/>
    <w:rsid w:val="00B72526"/>
    <w:rsid w:val="00C94AF7"/>
    <w:rsid w:val="00CE0A0D"/>
    <w:rsid w:val="00D6617B"/>
    <w:rsid w:val="00D9185E"/>
    <w:rsid w:val="00E47111"/>
    <w:rsid w:val="00E92664"/>
    <w:rsid w:val="00F55092"/>
    <w:rsid w:val="00F603D0"/>
    <w:rsid w:val="00F60EB0"/>
    <w:rsid w:val="00F80559"/>
    <w:rsid w:val="00FD20BF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50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550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F5509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55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1F4F3-BD08-4EE2-B115-39E68BE94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 К-Ур</dc:creator>
  <cp:lastModifiedBy>ideacentre</cp:lastModifiedBy>
  <cp:revision>4</cp:revision>
  <cp:lastPrinted>2016-08-11T05:48:00Z</cp:lastPrinted>
  <dcterms:created xsi:type="dcterms:W3CDTF">2017-02-08T10:20:00Z</dcterms:created>
  <dcterms:modified xsi:type="dcterms:W3CDTF">2017-09-22T09:38:00Z</dcterms:modified>
</cp:coreProperties>
</file>